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48" w:rsidRPr="00A12EF0" w:rsidRDefault="001A1348" w:rsidP="001A1348">
      <w:pPr>
        <w:jc w:val="center"/>
        <w:rPr>
          <w:b/>
          <w:i/>
          <w:sz w:val="28"/>
        </w:rPr>
      </w:pPr>
      <w:r w:rsidRPr="00A12EF0">
        <w:rPr>
          <w:b/>
          <w:i/>
          <w:sz w:val="28"/>
        </w:rPr>
        <w:t xml:space="preserve">The President’s Engagement </w:t>
      </w:r>
      <w:r>
        <w:rPr>
          <w:b/>
          <w:i/>
          <w:sz w:val="28"/>
        </w:rPr>
        <w:t>Prize</w:t>
      </w:r>
      <w:r w:rsidRPr="00A12EF0">
        <w:rPr>
          <w:b/>
          <w:i/>
          <w:sz w:val="28"/>
        </w:rPr>
        <w:t>s</w:t>
      </w:r>
    </w:p>
    <w:p w:rsidR="001A1348" w:rsidRDefault="001A1348" w:rsidP="001A1348">
      <w:pPr>
        <w:pBdr>
          <w:bottom w:val="single" w:sz="12" w:space="1" w:color="auto"/>
        </w:pBdr>
        <w:jc w:val="center"/>
        <w:rPr>
          <w:b/>
          <w:sz w:val="28"/>
        </w:rPr>
      </w:pPr>
      <w:bookmarkStart w:id="0" w:name="_GoBack"/>
      <w:bookmarkEnd w:id="0"/>
    </w:p>
    <w:p w:rsidR="001A1348" w:rsidRPr="00A12EF0" w:rsidRDefault="004D3BC1" w:rsidP="001A1348">
      <w:pPr>
        <w:pBdr>
          <w:bottom w:val="single" w:sz="12" w:space="1" w:color="auto"/>
        </w:pBdr>
        <w:jc w:val="center"/>
        <w:rPr>
          <w:b/>
          <w:sz w:val="28"/>
        </w:rPr>
      </w:pPr>
      <w:r>
        <w:rPr>
          <w:b/>
          <w:sz w:val="28"/>
        </w:rPr>
        <w:t xml:space="preserve">Notes on </w:t>
      </w:r>
      <w:r w:rsidR="001A1348">
        <w:rPr>
          <w:b/>
          <w:sz w:val="28"/>
        </w:rPr>
        <w:t>Intellectual Property, Commercialization, and Waiver of Liability</w:t>
      </w:r>
    </w:p>
    <w:p w:rsidR="001551E0" w:rsidRDefault="001551E0"/>
    <w:p w:rsidR="001A1348" w:rsidRPr="00041766" w:rsidRDefault="001A1348" w:rsidP="001A1348">
      <w:pPr>
        <w:rPr>
          <w:b/>
          <w:color w:val="000000"/>
          <w:szCs w:val="28"/>
        </w:rPr>
      </w:pPr>
      <w:r w:rsidRPr="00041766">
        <w:rPr>
          <w:b/>
          <w:color w:val="000000"/>
          <w:szCs w:val="28"/>
        </w:rPr>
        <w:t xml:space="preserve">INTELLECTUAL PROPERTY AND COMMERCIALIZATION:  </w:t>
      </w:r>
      <w:r>
        <w:rPr>
          <w:color w:val="000000"/>
          <w:szCs w:val="28"/>
        </w:rPr>
        <w:t>R</w:t>
      </w:r>
      <w:r w:rsidRPr="00041766">
        <w:rPr>
          <w:color w:val="000000"/>
          <w:szCs w:val="28"/>
        </w:rPr>
        <w:t xml:space="preserve">ecipients will retain all rights to intellectual property such as patented inventions or copyrighted materials arising from the project, but must agree as a condition of the receipt of the </w:t>
      </w:r>
      <w:r>
        <w:rPr>
          <w:color w:val="000000"/>
          <w:szCs w:val="28"/>
        </w:rPr>
        <w:t>Prize</w:t>
      </w:r>
      <w:r w:rsidRPr="00041766">
        <w:rPr>
          <w:color w:val="000000"/>
          <w:szCs w:val="28"/>
        </w:rPr>
        <w:t xml:space="preserve"> funds to acknowledge the support of the University of Pennsylvania and the President’s Engagement </w:t>
      </w:r>
      <w:r>
        <w:rPr>
          <w:color w:val="000000"/>
          <w:szCs w:val="28"/>
        </w:rPr>
        <w:t>Prize</w:t>
      </w:r>
      <w:r w:rsidRPr="00041766">
        <w:rPr>
          <w:color w:val="000000"/>
          <w:szCs w:val="28"/>
        </w:rPr>
        <w:t xml:space="preserve"> in any publications arising from the project.  The University reserves the right to use and distribute interim and final reports on the recipient’s project for any purpose, including in administration, teaching, publications, and promotional activities.  </w:t>
      </w:r>
    </w:p>
    <w:p w:rsidR="001A1348" w:rsidRPr="00041766" w:rsidRDefault="001A1348" w:rsidP="001A1348">
      <w:pPr>
        <w:rPr>
          <w:color w:val="000000"/>
          <w:szCs w:val="28"/>
        </w:rPr>
      </w:pPr>
    </w:p>
    <w:p w:rsidR="001A1348" w:rsidRPr="00041766" w:rsidRDefault="001A1348" w:rsidP="001A1348">
      <w:pPr>
        <w:rPr>
          <w:color w:val="000000"/>
          <w:szCs w:val="28"/>
        </w:rPr>
      </w:pPr>
      <w:r w:rsidRPr="00041766">
        <w:rPr>
          <w:b/>
          <w:color w:val="000000"/>
          <w:szCs w:val="28"/>
        </w:rPr>
        <w:t>WAIVER OF LIABILITY:</w:t>
      </w:r>
      <w:r w:rsidRPr="00041766">
        <w:rPr>
          <w:color w:val="000000"/>
          <w:szCs w:val="28"/>
        </w:rPr>
        <w:t xml:space="preserve">  The University of Pennsylvania will accept no responsibility for any delay, loss, damage, or injury to person or property caused to others or the </w:t>
      </w:r>
      <w:r>
        <w:rPr>
          <w:color w:val="000000"/>
          <w:szCs w:val="28"/>
        </w:rPr>
        <w:t>Prize</w:t>
      </w:r>
      <w:r w:rsidRPr="00041766">
        <w:rPr>
          <w:color w:val="000000"/>
          <w:szCs w:val="28"/>
        </w:rPr>
        <w:t xml:space="preserve"> recipient arising from the recipient’s engagement project.  The </w:t>
      </w:r>
      <w:r>
        <w:rPr>
          <w:color w:val="000000"/>
          <w:szCs w:val="28"/>
        </w:rPr>
        <w:t>Prize</w:t>
      </w:r>
      <w:r w:rsidRPr="00041766">
        <w:rPr>
          <w:color w:val="000000"/>
          <w:szCs w:val="28"/>
        </w:rPr>
        <w:t xml:space="preserve"> recipients shall hold harmless, release and forever discharge the University and its trustees, officers, employees, and agents from any and all claims, demands, and causes of action of whatever kind, including, but not limited to, illness, bodily injury, imprisonment, death, and loss or damage to property, or the consequences thereof, resulting from or in any way connected with the recipients’ engagement projects.</w:t>
      </w:r>
    </w:p>
    <w:p w:rsidR="001A1348" w:rsidRDefault="001A1348"/>
    <w:sectPr w:rsidR="001A13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21" w:rsidRDefault="00386B21" w:rsidP="004D3BC1">
      <w:r>
        <w:separator/>
      </w:r>
    </w:p>
  </w:endnote>
  <w:endnote w:type="continuationSeparator" w:id="0">
    <w:p w:rsidR="00386B21" w:rsidRDefault="00386B21" w:rsidP="004D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C1" w:rsidRPr="00E3297E" w:rsidRDefault="004D3BC1" w:rsidP="004D3BC1">
    <w:pPr>
      <w:pStyle w:val="Footer"/>
      <w:pBdr>
        <w:top w:val="thinThickSmallGap" w:sz="24" w:space="1" w:color="622423"/>
      </w:pBdr>
      <w:rPr>
        <w:rFonts w:ascii="Cambria" w:hAnsi="Cambria"/>
      </w:rPr>
    </w:pPr>
    <w:r>
      <w:rPr>
        <w:rFonts w:ascii="Cambria" w:hAnsi="Cambria"/>
      </w:rPr>
      <w:t xml:space="preserve">PEP – </w:t>
    </w:r>
    <w:r>
      <w:rPr>
        <w:rFonts w:ascii="Cambria" w:hAnsi="Cambria"/>
        <w:i/>
      </w:rPr>
      <w:t>Revised 9/29/14/2014</w:t>
    </w:r>
    <w:r w:rsidRPr="00E3297E">
      <w:rPr>
        <w:rFonts w:ascii="Cambria" w:hAnsi="Cambria"/>
      </w:rPr>
      <w:tab/>
    </w:r>
    <w:r>
      <w:rPr>
        <w:rFonts w:ascii="Cambria" w:hAnsi="Cambria"/>
      </w:rPr>
      <w:tab/>
    </w:r>
  </w:p>
  <w:p w:rsidR="004D3BC1" w:rsidRDefault="004D3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21" w:rsidRDefault="00386B21" w:rsidP="004D3BC1">
      <w:r>
        <w:separator/>
      </w:r>
    </w:p>
  </w:footnote>
  <w:footnote w:type="continuationSeparator" w:id="0">
    <w:p w:rsidR="00386B21" w:rsidRDefault="00386B21" w:rsidP="004D3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48"/>
    <w:rsid w:val="001551E0"/>
    <w:rsid w:val="001A1348"/>
    <w:rsid w:val="00386B21"/>
    <w:rsid w:val="003B6850"/>
    <w:rsid w:val="00480F54"/>
    <w:rsid w:val="004A2903"/>
    <w:rsid w:val="004D3BC1"/>
    <w:rsid w:val="00C6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4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BC1"/>
    <w:pPr>
      <w:tabs>
        <w:tab w:val="center" w:pos="4680"/>
        <w:tab w:val="right" w:pos="9360"/>
      </w:tabs>
    </w:pPr>
  </w:style>
  <w:style w:type="character" w:customStyle="1" w:styleId="HeaderChar">
    <w:name w:val="Header Char"/>
    <w:basedOn w:val="DefaultParagraphFont"/>
    <w:link w:val="Header"/>
    <w:uiPriority w:val="99"/>
    <w:rsid w:val="004D3BC1"/>
    <w:rPr>
      <w:rFonts w:ascii="Times New Roman" w:hAnsi="Times New Roman"/>
      <w:sz w:val="24"/>
    </w:rPr>
  </w:style>
  <w:style w:type="paragraph" w:styleId="Footer">
    <w:name w:val="footer"/>
    <w:basedOn w:val="Normal"/>
    <w:link w:val="FooterChar"/>
    <w:uiPriority w:val="99"/>
    <w:unhideWhenUsed/>
    <w:rsid w:val="004D3BC1"/>
    <w:pPr>
      <w:tabs>
        <w:tab w:val="center" w:pos="4680"/>
        <w:tab w:val="right" w:pos="9360"/>
      </w:tabs>
    </w:pPr>
  </w:style>
  <w:style w:type="character" w:customStyle="1" w:styleId="FooterChar">
    <w:name w:val="Footer Char"/>
    <w:basedOn w:val="DefaultParagraphFont"/>
    <w:link w:val="Footer"/>
    <w:uiPriority w:val="99"/>
    <w:rsid w:val="004D3BC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4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BC1"/>
    <w:pPr>
      <w:tabs>
        <w:tab w:val="center" w:pos="4680"/>
        <w:tab w:val="right" w:pos="9360"/>
      </w:tabs>
    </w:pPr>
  </w:style>
  <w:style w:type="character" w:customStyle="1" w:styleId="HeaderChar">
    <w:name w:val="Header Char"/>
    <w:basedOn w:val="DefaultParagraphFont"/>
    <w:link w:val="Header"/>
    <w:uiPriority w:val="99"/>
    <w:rsid w:val="004D3BC1"/>
    <w:rPr>
      <w:rFonts w:ascii="Times New Roman" w:hAnsi="Times New Roman"/>
      <w:sz w:val="24"/>
    </w:rPr>
  </w:style>
  <w:style w:type="paragraph" w:styleId="Footer">
    <w:name w:val="footer"/>
    <w:basedOn w:val="Normal"/>
    <w:link w:val="FooterChar"/>
    <w:uiPriority w:val="99"/>
    <w:unhideWhenUsed/>
    <w:rsid w:val="004D3BC1"/>
    <w:pPr>
      <w:tabs>
        <w:tab w:val="center" w:pos="4680"/>
        <w:tab w:val="right" w:pos="9360"/>
      </w:tabs>
    </w:pPr>
  </w:style>
  <w:style w:type="character" w:customStyle="1" w:styleId="FooterChar">
    <w:name w:val="Footer Char"/>
    <w:basedOn w:val="DefaultParagraphFont"/>
    <w:link w:val="Footer"/>
    <w:uiPriority w:val="99"/>
    <w:rsid w:val="004D3BC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Pennsylania</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 Steinber</dc:creator>
  <cp:lastModifiedBy>Aaron Olson</cp:lastModifiedBy>
  <cp:revision>3</cp:revision>
  <cp:lastPrinted>2014-09-29T20:32:00Z</cp:lastPrinted>
  <dcterms:created xsi:type="dcterms:W3CDTF">2014-10-06T18:57:00Z</dcterms:created>
  <dcterms:modified xsi:type="dcterms:W3CDTF">2015-08-24T13:54:00Z</dcterms:modified>
</cp:coreProperties>
</file>